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E" w:rsidRDefault="00D822DE" w:rsidP="007A6035">
      <w:pPr>
        <w:jc w:val="center"/>
        <w:rPr>
          <w:b/>
          <w:sz w:val="32"/>
        </w:rPr>
      </w:pPr>
      <w:bookmarkStart w:id="0" w:name="_GoBack"/>
      <w:r w:rsidRPr="00D822DE">
        <w:rPr>
          <w:b/>
          <w:sz w:val="32"/>
        </w:rPr>
        <w:t>Βροντούν της Πίνδου οι κορφές</w:t>
      </w:r>
    </w:p>
    <w:bookmarkEnd w:id="0"/>
    <w:p w:rsidR="00D822DE" w:rsidRPr="00D822DE" w:rsidRDefault="00D822DE" w:rsidP="007A6035">
      <w:pPr>
        <w:jc w:val="center"/>
        <w:rPr>
          <w:b/>
          <w:sz w:val="32"/>
        </w:rPr>
      </w:pP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Βροντούν της Πίνδου οι κορφές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κι αντιλαλούν τα καταράχια,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πλαγιές βροντούν, σπηλιές και βράχια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κι ως τ’ άστρα φτάνουν οι φωτιές</w:t>
      </w:r>
    </w:p>
    <w:p w:rsidR="007A6035" w:rsidRPr="007A6035" w:rsidRDefault="007A6035" w:rsidP="007A6035">
      <w:pPr>
        <w:jc w:val="center"/>
        <w:rPr>
          <w:sz w:val="28"/>
        </w:rPr>
      </w:pP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Και των Ελλήνων τα παιδιά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σαν αετοί ορμούν στη μάχη,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κάθε κορφή κι αετοράχη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φωτίζει τώρα η Λευτεριά.</w:t>
      </w:r>
    </w:p>
    <w:p w:rsidR="007A6035" w:rsidRPr="007A6035" w:rsidRDefault="007A6035" w:rsidP="007A6035">
      <w:pPr>
        <w:jc w:val="center"/>
        <w:rPr>
          <w:sz w:val="28"/>
        </w:rPr>
      </w:pP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Κι αστράφτει η λόγχη κι αντηχεί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μια τρομερή ιαχή “αέρα”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σαν τούτη τη μεγάλη μέρα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άλλη δε γνώρισε η ψυχή.</w:t>
      </w:r>
    </w:p>
    <w:p w:rsidR="007A6035" w:rsidRPr="007A6035" w:rsidRDefault="007A6035" w:rsidP="007A6035">
      <w:pPr>
        <w:jc w:val="center"/>
        <w:rPr>
          <w:sz w:val="28"/>
        </w:rPr>
      </w:pP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Τιμή σ’ αυτούς που βροντερά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είπανε το “ΟΧΙ” κάποια μέρα!</w:t>
      </w:r>
    </w:p>
    <w:p w:rsidR="007A6035" w:rsidRPr="007A6035" w:rsidRDefault="007A6035" w:rsidP="007A6035">
      <w:pPr>
        <w:jc w:val="center"/>
        <w:rPr>
          <w:sz w:val="28"/>
        </w:rPr>
      </w:pPr>
      <w:r w:rsidRPr="007A6035">
        <w:rPr>
          <w:sz w:val="28"/>
        </w:rPr>
        <w:t>Τιμή σε εκείνους που “αέρα”</w:t>
      </w:r>
    </w:p>
    <w:p w:rsidR="00FA1C65" w:rsidRPr="00D00B9C" w:rsidRDefault="007A6035" w:rsidP="007A6035">
      <w:pPr>
        <w:jc w:val="center"/>
        <w:rPr>
          <w:sz w:val="28"/>
        </w:rPr>
      </w:pPr>
      <w:r w:rsidRPr="007A6035">
        <w:rPr>
          <w:sz w:val="28"/>
        </w:rPr>
        <w:t>με στήθη φώναζαν γερά.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537C4D"/>
    <w:rsid w:val="007A6035"/>
    <w:rsid w:val="009B4D9C"/>
    <w:rsid w:val="00D00B9C"/>
    <w:rsid w:val="00D822DE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2016-10-17T20:13:00Z</dcterms:created>
  <dcterms:modified xsi:type="dcterms:W3CDTF">2016-10-17T20:13:00Z</dcterms:modified>
</cp:coreProperties>
</file>